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555"/>
        <w:gridCol w:w="7507"/>
      </w:tblGrid>
      <w:tr w:rsidR="007969E2" w:rsidRPr="007969E2" w:rsidTr="007969E2">
        <w:tc>
          <w:tcPr>
            <w:tcW w:w="1555"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b/>
                <w:bCs/>
                <w:color w:val="000000"/>
                <w:kern w:val="0"/>
                <w:sz w:val="20"/>
                <w:szCs w:val="20"/>
                <w:lang w:eastAsia="de-CH"/>
                <w14:ligatures w14:val="none"/>
              </w:rPr>
              <w:t>23. Okt. 2024</w:t>
            </w:r>
          </w:p>
        </w:tc>
        <w:tc>
          <w:tcPr>
            <w:tcW w:w="7507"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b/>
                <w:bCs/>
                <w:color w:val="000000"/>
                <w:kern w:val="0"/>
                <w:sz w:val="20"/>
                <w:szCs w:val="20"/>
                <w:lang w:eastAsia="de-CH"/>
                <w14:ligatures w14:val="none"/>
              </w:rPr>
              <w:t>Führung durch die Ausstellung «Geborgen aus dem Untergrund» - Archäologische Funde aus dem Zentrum von Basel </w:t>
            </w:r>
          </w:p>
        </w:tc>
      </w:tr>
      <w:tr w:rsidR="007969E2" w:rsidRPr="007969E2" w:rsidTr="007969E2">
        <w:tc>
          <w:tcPr>
            <w:tcW w:w="1555"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color w:val="000000"/>
                <w:kern w:val="0"/>
                <w:sz w:val="20"/>
                <w:szCs w:val="20"/>
                <w:lang w:eastAsia="de-CH"/>
                <w14:ligatures w14:val="none"/>
              </w:rPr>
              <w:t> </w:t>
            </w:r>
          </w:p>
        </w:tc>
        <w:tc>
          <w:tcPr>
            <w:tcW w:w="7507"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color w:val="000000"/>
                <w:kern w:val="0"/>
                <w:sz w:val="20"/>
                <w:szCs w:val="20"/>
                <w:lang w:eastAsia="de-CH"/>
                <w14:ligatures w14:val="none"/>
              </w:rPr>
              <w:t> </w:t>
            </w:r>
          </w:p>
        </w:tc>
      </w:tr>
      <w:tr w:rsidR="007969E2" w:rsidRPr="007969E2" w:rsidTr="007969E2">
        <w:tc>
          <w:tcPr>
            <w:tcW w:w="1555"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b/>
                <w:bCs/>
                <w:color w:val="000000"/>
                <w:kern w:val="0"/>
                <w:sz w:val="20"/>
                <w:szCs w:val="20"/>
                <w:lang w:eastAsia="de-CH"/>
                <w14:ligatures w14:val="none"/>
              </w:rPr>
              <w:t>Zeit:</w:t>
            </w:r>
          </w:p>
        </w:tc>
        <w:tc>
          <w:tcPr>
            <w:tcW w:w="7507"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b/>
                <w:bCs/>
                <w:color w:val="000000"/>
                <w:kern w:val="0"/>
                <w:sz w:val="20"/>
                <w:szCs w:val="20"/>
                <w:lang w:eastAsia="de-CH"/>
                <w14:ligatures w14:val="none"/>
              </w:rPr>
              <w:t>18.00 Uhr – Beginn der Führung 18.15 Uhr</w:t>
            </w:r>
          </w:p>
        </w:tc>
      </w:tr>
      <w:tr w:rsidR="007969E2" w:rsidRPr="007969E2" w:rsidTr="007969E2">
        <w:tc>
          <w:tcPr>
            <w:tcW w:w="1555"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b/>
                <w:bCs/>
                <w:color w:val="000000"/>
                <w:kern w:val="0"/>
                <w:sz w:val="20"/>
                <w:szCs w:val="20"/>
                <w:lang w:eastAsia="de-CH"/>
                <w14:ligatures w14:val="none"/>
              </w:rPr>
              <w:t> </w:t>
            </w:r>
          </w:p>
        </w:tc>
        <w:tc>
          <w:tcPr>
            <w:tcW w:w="7507"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b/>
                <w:bCs/>
                <w:color w:val="000000"/>
                <w:kern w:val="0"/>
                <w:sz w:val="20"/>
                <w:szCs w:val="20"/>
                <w:lang w:eastAsia="de-CH"/>
                <w14:ligatures w14:val="none"/>
              </w:rPr>
              <w:t> </w:t>
            </w:r>
          </w:p>
        </w:tc>
      </w:tr>
      <w:tr w:rsidR="007969E2" w:rsidRPr="007969E2" w:rsidTr="007969E2">
        <w:tc>
          <w:tcPr>
            <w:tcW w:w="1555"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b/>
                <w:bCs/>
                <w:color w:val="000000"/>
                <w:kern w:val="0"/>
                <w:sz w:val="20"/>
                <w:szCs w:val="20"/>
                <w:lang w:eastAsia="de-CH"/>
                <w14:ligatures w14:val="none"/>
              </w:rPr>
              <w:t>Ort:</w:t>
            </w:r>
          </w:p>
        </w:tc>
        <w:tc>
          <w:tcPr>
            <w:tcW w:w="7507"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b/>
                <w:bCs/>
                <w:color w:val="000000"/>
                <w:kern w:val="0"/>
                <w:sz w:val="20"/>
                <w:szCs w:val="20"/>
                <w:lang w:eastAsia="de-CH"/>
                <w14:ligatures w14:val="none"/>
              </w:rPr>
              <w:t>Museum Kleines Klingenthal, Unterer Rheinweg 26, Basel</w:t>
            </w:r>
          </w:p>
        </w:tc>
      </w:tr>
      <w:tr w:rsidR="007969E2" w:rsidRPr="007969E2" w:rsidTr="007969E2">
        <w:tc>
          <w:tcPr>
            <w:tcW w:w="1555"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color w:val="000000"/>
                <w:kern w:val="0"/>
                <w:sz w:val="20"/>
                <w:szCs w:val="20"/>
                <w:lang w:eastAsia="de-CH"/>
                <w14:ligatures w14:val="none"/>
              </w:rPr>
              <w:t> </w:t>
            </w:r>
          </w:p>
        </w:tc>
        <w:tc>
          <w:tcPr>
            <w:tcW w:w="7507"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color w:val="000000"/>
                <w:kern w:val="0"/>
                <w:sz w:val="20"/>
                <w:szCs w:val="20"/>
                <w:lang w:eastAsia="de-CH"/>
                <w14:ligatures w14:val="none"/>
              </w:rPr>
              <w:t> </w:t>
            </w:r>
          </w:p>
        </w:tc>
      </w:tr>
      <w:tr w:rsidR="007969E2" w:rsidRPr="007969E2" w:rsidTr="007969E2">
        <w:tc>
          <w:tcPr>
            <w:tcW w:w="1555"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b/>
                <w:bCs/>
                <w:color w:val="000000"/>
                <w:kern w:val="0"/>
                <w:sz w:val="20"/>
                <w:szCs w:val="20"/>
                <w:lang w:eastAsia="de-CH"/>
                <w14:ligatures w14:val="none"/>
              </w:rPr>
              <w:t>Kosten:</w:t>
            </w:r>
          </w:p>
        </w:tc>
        <w:tc>
          <w:tcPr>
            <w:tcW w:w="7507"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color w:val="000000"/>
                <w:kern w:val="0"/>
                <w:sz w:val="20"/>
                <w:szCs w:val="20"/>
                <w:lang w:eastAsia="de-CH"/>
                <w14:ligatures w14:val="none"/>
              </w:rPr>
              <w:t>CHF 20.00 (inkl. Führung) </w:t>
            </w:r>
          </w:p>
        </w:tc>
      </w:tr>
      <w:tr w:rsidR="007969E2" w:rsidRPr="007969E2" w:rsidTr="007969E2">
        <w:tc>
          <w:tcPr>
            <w:tcW w:w="1555"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color w:val="000000"/>
                <w:kern w:val="0"/>
                <w:sz w:val="20"/>
                <w:szCs w:val="20"/>
                <w:lang w:eastAsia="de-CH"/>
                <w14:ligatures w14:val="none"/>
              </w:rPr>
              <w:t> </w:t>
            </w:r>
          </w:p>
        </w:tc>
        <w:tc>
          <w:tcPr>
            <w:tcW w:w="7507"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color w:val="000000"/>
                <w:kern w:val="0"/>
                <w:sz w:val="20"/>
                <w:szCs w:val="20"/>
                <w:lang w:eastAsia="de-CH"/>
                <w14:ligatures w14:val="none"/>
              </w:rPr>
              <w:t> </w:t>
            </w:r>
          </w:p>
        </w:tc>
      </w:tr>
      <w:tr w:rsidR="007969E2" w:rsidRPr="007969E2" w:rsidTr="007969E2">
        <w:tc>
          <w:tcPr>
            <w:tcW w:w="1555"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b/>
                <w:bCs/>
                <w:color w:val="000000"/>
                <w:kern w:val="0"/>
                <w:sz w:val="20"/>
                <w:szCs w:val="20"/>
                <w:lang w:eastAsia="de-CH"/>
                <w14:ligatures w14:val="none"/>
              </w:rPr>
              <w:t>Anmeldung:</w:t>
            </w:r>
          </w:p>
        </w:tc>
        <w:tc>
          <w:tcPr>
            <w:tcW w:w="7507" w:type="dxa"/>
            <w:tcMar>
              <w:top w:w="0" w:type="dxa"/>
              <w:left w:w="108" w:type="dxa"/>
              <w:bottom w:w="0" w:type="dxa"/>
              <w:right w:w="108" w:type="dxa"/>
            </w:tcMar>
            <w:hideMark/>
          </w:tcPr>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r w:rsidRPr="007969E2">
              <w:rPr>
                <w:rFonts w:ascii="Arial" w:eastAsia="Times New Roman" w:hAnsi="Arial" w:cs="Arial"/>
                <w:color w:val="000000"/>
                <w:kern w:val="0"/>
                <w:sz w:val="20"/>
                <w:szCs w:val="20"/>
                <w:lang w:eastAsia="de-CH"/>
                <w14:ligatures w14:val="none"/>
              </w:rPr>
              <w:t xml:space="preserve">bis 21. Okt. 2024 bei Fabia </w:t>
            </w:r>
            <w:proofErr w:type="spellStart"/>
            <w:r w:rsidRPr="007969E2">
              <w:rPr>
                <w:rFonts w:ascii="Arial" w:eastAsia="Times New Roman" w:hAnsi="Arial" w:cs="Arial"/>
                <w:color w:val="000000"/>
                <w:kern w:val="0"/>
                <w:sz w:val="20"/>
                <w:szCs w:val="20"/>
                <w:lang w:eastAsia="de-CH"/>
                <w14:ligatures w14:val="none"/>
              </w:rPr>
              <w:t>Beurret</w:t>
            </w:r>
            <w:proofErr w:type="spellEnd"/>
            <w:r w:rsidRPr="007969E2">
              <w:rPr>
                <w:rFonts w:ascii="Arial" w:eastAsia="Times New Roman" w:hAnsi="Arial" w:cs="Arial"/>
                <w:color w:val="000000"/>
                <w:kern w:val="0"/>
                <w:sz w:val="20"/>
                <w:szCs w:val="20"/>
                <w:lang w:eastAsia="de-CH"/>
                <w14:ligatures w14:val="none"/>
              </w:rPr>
              <w:t>-Flück via Email fabia.beurret@bluewin.ch oder 079 340 18 69</w:t>
            </w:r>
          </w:p>
          <w:p w:rsidR="007969E2" w:rsidRPr="007969E2" w:rsidRDefault="007969E2" w:rsidP="007969E2">
            <w:pPr>
              <w:spacing w:after="0" w:line="240" w:lineRule="auto"/>
              <w:rPr>
                <w:rFonts w:ascii="Aptos" w:eastAsia="Times New Roman" w:hAnsi="Aptos" w:cs="Times New Roman"/>
                <w:color w:val="000000"/>
                <w:kern w:val="0"/>
                <w:sz w:val="24"/>
                <w:szCs w:val="24"/>
                <w:lang w:eastAsia="de-CH"/>
                <w14:ligatures w14:val="none"/>
              </w:rPr>
            </w:pPr>
          </w:p>
        </w:tc>
      </w:tr>
    </w:tbl>
    <w:p w:rsidR="007969E2" w:rsidRPr="007969E2" w:rsidRDefault="007969E2" w:rsidP="007969E2">
      <w:pPr>
        <w:spacing w:line="276" w:lineRule="atLeast"/>
        <w:jc w:val="both"/>
        <w:rPr>
          <w:rFonts w:ascii="Aptos" w:eastAsia="Times New Roman" w:hAnsi="Aptos" w:cs="Times New Roman"/>
          <w:color w:val="000000"/>
          <w:kern w:val="0"/>
          <w:sz w:val="27"/>
          <w:szCs w:val="27"/>
          <w:lang w:eastAsia="de-CH"/>
          <w14:ligatures w14:val="none"/>
        </w:rPr>
      </w:pPr>
      <w:r w:rsidRPr="007969E2">
        <w:rPr>
          <w:rFonts w:ascii="Aptos" w:eastAsia="Times New Roman" w:hAnsi="Aptos" w:cs="Times New Roman"/>
          <w:color w:val="000000"/>
          <w:kern w:val="0"/>
          <w:sz w:val="20"/>
          <w:szCs w:val="20"/>
          <w:lang w:eastAsia="de-CH"/>
          <w14:ligatures w14:val="none"/>
        </w:rPr>
        <w:t>In den Jahren 2020 bis 2024 wurden auf dem Marktplatz, in der Freie Strasse und deren Seitengassen Werkleitungen saniert und ein neues Trassee für die Fernheizung verlegt. Die dort ausgegrabenen und ausgestellten Objekte symbolisieren wichtige historische Ereignisse und Entwicklungen. Sie erlauben den Besucherinnen und Besucher, sich auf eine Zeitreise durch 2000 Jahre Basler Stadtgeschichte zu begeben. </w:t>
      </w:r>
    </w:p>
    <w:p w:rsidR="00422197" w:rsidRDefault="00422197"/>
    <w:sectPr w:rsidR="004221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E2"/>
    <w:rsid w:val="00422197"/>
    <w:rsid w:val="007969E2"/>
    <w:rsid w:val="00D633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80A07-995D-4795-BD2E-82A38E70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3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698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Vogt-Dafflon</dc:creator>
  <cp:keywords/>
  <dc:description/>
  <cp:lastModifiedBy>Brigitte Vogt-Dafflon</cp:lastModifiedBy>
  <cp:revision>1</cp:revision>
  <dcterms:created xsi:type="dcterms:W3CDTF">2024-08-19T08:43:00Z</dcterms:created>
  <dcterms:modified xsi:type="dcterms:W3CDTF">2024-08-19T08:44:00Z</dcterms:modified>
</cp:coreProperties>
</file>